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B212E2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18"/>
          <w:szCs w:val="18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6D25BFA4" w14:textId="77777777" w:rsidR="00B212E2" w:rsidRDefault="00B212E2" w:rsidP="00B212E2">
      <w:pPr>
        <w:ind w:firstLine="0"/>
        <w:jc w:val="center"/>
        <w:rPr>
          <w:rFonts w:cs="Poppins"/>
          <w:i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6421810"/>
      <w:bookmarkStart w:id="4" w:name="_Hlk213754566"/>
      <w:bookmarkStart w:id="5" w:name="_Hlk216419693"/>
      <w:bookmarkStart w:id="6" w:name="_Hlk186318967"/>
    </w:p>
    <w:p w14:paraId="18590C7E" w14:textId="5B51D358" w:rsidR="00B212E2" w:rsidRDefault="00B212E2" w:rsidP="00B212E2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2B410329" w14:textId="77777777" w:rsidR="00B212E2" w:rsidRDefault="00B212E2" w:rsidP="00B212E2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7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7"/>
      <w:r>
        <w:rPr>
          <w:color w:val="595959" w:themeColor="text1" w:themeTint="A6"/>
          <w:sz w:val="28"/>
          <w:szCs w:val="24"/>
        </w:rPr>
        <w:t xml:space="preserve"> 101167990</w:t>
      </w:r>
    </w:p>
    <w:p w14:paraId="7822F703" w14:textId="77777777" w:rsidR="00B212E2" w:rsidRDefault="00B212E2" w:rsidP="00B212E2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706B13FD" w14:textId="77777777" w:rsidR="00B212E2" w:rsidRDefault="00B212E2" w:rsidP="00B212E2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 xml:space="preserve">Train the </w:t>
      </w:r>
      <w:proofErr w:type="spellStart"/>
      <w:r>
        <w:rPr>
          <w:rFonts w:cs="Poppins"/>
          <w:b/>
          <w:sz w:val="36"/>
          <w:szCs w:val="24"/>
        </w:rPr>
        <w:t>Trainer</w:t>
      </w:r>
      <w:proofErr w:type="spellEnd"/>
      <w:r>
        <w:rPr>
          <w:rFonts w:cs="Poppins"/>
          <w:b/>
          <w:sz w:val="36"/>
          <w:szCs w:val="24"/>
        </w:rPr>
        <w:t xml:space="preserve"> Toolkit</w:t>
      </w:r>
    </w:p>
    <w:p w14:paraId="56EAD24F" w14:textId="77777777" w:rsidR="00B212E2" w:rsidRDefault="00B212E2" w:rsidP="00B212E2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p w14:paraId="09931537" w14:textId="5CA8D9E5" w:rsidR="00B212E2" w:rsidRDefault="00B212E2" w:rsidP="00B212E2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>- Uproszczone listy kontrolne</w:t>
      </w:r>
      <w:r w:rsidRPr="00CF20DC">
        <w:rPr>
          <w:rFonts w:cs="Poppins"/>
          <w:bCs/>
          <w:sz w:val="28"/>
          <w:szCs w:val="28"/>
          <w:lang w:val="pl-PL"/>
        </w:rPr>
        <w:t xml:space="preserve"> i narzędzia </w:t>
      </w:r>
      <w:r>
        <w:rPr>
          <w:rFonts w:cs="Poppins"/>
          <w:bCs/>
          <w:sz w:val="28"/>
          <w:szCs w:val="28"/>
          <w:lang w:val="pl-PL"/>
        </w:rPr>
        <w:t xml:space="preserve">wspierające </w:t>
      </w:r>
      <w:r w:rsidRPr="00CF20DC">
        <w:rPr>
          <w:rFonts w:cs="Poppins"/>
          <w:bCs/>
          <w:sz w:val="28"/>
          <w:szCs w:val="28"/>
          <w:lang w:val="pl-PL"/>
        </w:rPr>
        <w:t>zgodno</w:t>
      </w:r>
      <w:r>
        <w:rPr>
          <w:rFonts w:cs="Poppins"/>
          <w:bCs/>
          <w:sz w:val="28"/>
          <w:szCs w:val="28"/>
          <w:lang w:val="pl-PL"/>
        </w:rPr>
        <w:t xml:space="preserve">ść </w:t>
      </w:r>
      <w:r w:rsidR="00BE569F">
        <w:rPr>
          <w:rFonts w:cs="Poppins"/>
          <w:bCs/>
          <w:sz w:val="28"/>
          <w:szCs w:val="28"/>
          <w:lang w:val="pl-PL"/>
        </w:rPr>
        <w:br/>
      </w:r>
      <w:r>
        <w:rPr>
          <w:rFonts w:cs="Poppins"/>
          <w:bCs/>
          <w:sz w:val="28"/>
          <w:szCs w:val="28"/>
          <w:lang w:val="pl-PL"/>
        </w:rPr>
        <w:t xml:space="preserve">z </w:t>
      </w:r>
      <w:r w:rsidR="00BE569F">
        <w:rPr>
          <w:rFonts w:cs="Poppins"/>
          <w:bCs/>
          <w:sz w:val="28"/>
          <w:szCs w:val="28"/>
          <w:lang w:val="pl-PL"/>
        </w:rPr>
        <w:t xml:space="preserve">przepisami </w:t>
      </w:r>
      <w:r w:rsidRPr="00CF20DC">
        <w:rPr>
          <w:rFonts w:cs="Poppins"/>
          <w:bCs/>
          <w:sz w:val="28"/>
          <w:szCs w:val="28"/>
          <w:lang w:val="pl-PL"/>
        </w:rPr>
        <w:t>WCAG 2.2</w:t>
      </w:r>
      <w:r>
        <w:rPr>
          <w:rFonts w:cs="Poppins"/>
          <w:bCs/>
          <w:sz w:val="28"/>
          <w:szCs w:val="28"/>
          <w:lang w:val="pl-PL"/>
        </w:rPr>
        <w:t>:</w:t>
      </w:r>
    </w:p>
    <w:bookmarkEnd w:id="3"/>
    <w:bookmarkEnd w:id="4"/>
    <w:bookmarkEnd w:id="5"/>
    <w:p w14:paraId="6AA1A3C3" w14:textId="77777777" w:rsidR="00B212E2" w:rsidRPr="00CF20DC" w:rsidRDefault="00B212E2" w:rsidP="00B212E2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CF20DC">
        <w:rPr>
          <w:rFonts w:cs="Poppins"/>
          <w:bCs/>
          <w:sz w:val="28"/>
          <w:szCs w:val="28"/>
          <w:lang w:val="pl-PL"/>
        </w:rPr>
        <w:t>Audyt dostępności strony</w:t>
      </w:r>
      <w:r>
        <w:rPr>
          <w:rFonts w:cs="Poppins"/>
          <w:bCs/>
          <w:sz w:val="28"/>
          <w:szCs w:val="28"/>
          <w:lang w:val="pl-PL"/>
        </w:rPr>
        <w:t xml:space="preserve"> internetowej </w:t>
      </w:r>
      <w:r w:rsidRPr="00CF20DC">
        <w:rPr>
          <w:rFonts w:cs="Poppins"/>
          <w:bCs/>
          <w:sz w:val="28"/>
          <w:szCs w:val="28"/>
          <w:lang w:val="pl-PL"/>
        </w:rPr>
        <w:t xml:space="preserve">i materiałów </w:t>
      </w:r>
      <w:r>
        <w:rPr>
          <w:rFonts w:cs="Poppins"/>
          <w:bCs/>
          <w:sz w:val="28"/>
          <w:szCs w:val="28"/>
          <w:lang w:val="pl-PL"/>
        </w:rPr>
        <w:t>informacyjnych dla gości</w:t>
      </w:r>
    </w:p>
    <w:p w14:paraId="248AC72F" w14:textId="1098EC17" w:rsidR="008A0453" w:rsidRDefault="00BE72A6" w:rsidP="00B212E2">
      <w:pPr>
        <w:spacing w:before="0" w:after="0"/>
        <w:ind w:firstLine="0"/>
        <w:jc w:val="center"/>
        <w:rPr>
          <w:sz w:val="28"/>
          <w:szCs w:val="28"/>
        </w:rPr>
      </w:pPr>
      <w:r w:rsidRPr="00B212E2">
        <w:rPr>
          <w:sz w:val="28"/>
          <w:szCs w:val="28"/>
        </w:rPr>
        <w:t>Lista kontrolna</w:t>
      </w:r>
      <w:bookmarkStart w:id="8" w:name="_Toc183511817"/>
      <w:bookmarkEnd w:id="6"/>
    </w:p>
    <w:p w14:paraId="275AB255" w14:textId="77777777" w:rsidR="00912951" w:rsidRPr="009860E8" w:rsidRDefault="00912951" w:rsidP="00912951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5D7825F8" w14:textId="77777777" w:rsidR="00912951" w:rsidRPr="00450417" w:rsidRDefault="00912951" w:rsidP="00912951">
      <w:pPr>
        <w:spacing w:line="276" w:lineRule="auto"/>
        <w:rPr>
          <w:rFonts w:cs="Poppins"/>
          <w:i/>
          <w:iCs/>
          <w:color w:val="000000"/>
        </w:rPr>
      </w:pPr>
      <w:bookmarkStart w:id="9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9"/>
    </w:p>
    <w:p w14:paraId="0A818F14" w14:textId="77777777" w:rsidR="00912951" w:rsidRPr="00912951" w:rsidRDefault="00912951" w:rsidP="00912951">
      <w:pPr>
        <w:spacing w:before="0" w:after="0"/>
        <w:ind w:firstLine="0"/>
        <w:rPr>
          <w:rFonts w:cs="Poppins"/>
          <w:bCs/>
          <w:sz w:val="28"/>
          <w:szCs w:val="28"/>
        </w:rPr>
      </w:pPr>
    </w:p>
    <w:bookmarkEnd w:id="8"/>
    <w:p w14:paraId="02BBC344" w14:textId="77777777" w:rsidR="00912951" w:rsidRDefault="00912951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26A428BE" w:rsidR="00146A1B" w:rsidRPr="003B0179" w:rsidRDefault="00A13208" w:rsidP="003B0179">
      <w:pPr>
        <w:pStyle w:val="Nagwek1"/>
        <w:numPr>
          <w:ilvl w:val="0"/>
          <w:numId w:val="4"/>
        </w:numPr>
        <w:spacing w:line="276" w:lineRule="auto"/>
        <w:ind w:left="357" w:hanging="357"/>
      </w:pPr>
      <w:r w:rsidRPr="003B0179">
        <w:lastRenderedPageBreak/>
        <w:t>List</w:t>
      </w:r>
      <w:r w:rsidR="00BE72A6">
        <w:t>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Przedmiot</w:t>
            </w:r>
            <w:proofErr w:type="spellEnd"/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56AA8780" w:rsidR="00A13208" w:rsidRPr="009A1521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Strona główna przeszła</w:t>
            </w:r>
            <w:r w:rsidR="00BE72A6">
              <w:rPr>
                <w:rFonts w:cs="Poppins"/>
                <w:sz w:val="20"/>
                <w:szCs w:val="20"/>
              </w:rPr>
              <w:t xml:space="preserve"> pozytywnie</w:t>
            </w:r>
            <w:r w:rsidRPr="00354A57">
              <w:rPr>
                <w:rFonts w:cs="Poppins"/>
                <w:sz w:val="20"/>
                <w:szCs w:val="20"/>
              </w:rPr>
              <w:t xml:space="preserve"> test WAVE bez żadnych błędów krytycznych.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626777AC" w:rsidR="00A13208" w:rsidRPr="009A1521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 xml:space="preserve">Nawigacja za pomocą klawiatury działa, a </w:t>
            </w:r>
            <w:r w:rsidR="00B212E2" w:rsidRPr="00354A57">
              <w:rPr>
                <w:rFonts w:cs="Poppins"/>
                <w:sz w:val="20"/>
                <w:szCs w:val="20"/>
              </w:rPr>
              <w:t>kontur jest</w:t>
            </w:r>
            <w:r w:rsidRPr="00354A57">
              <w:rPr>
                <w:rFonts w:cs="Poppins"/>
                <w:sz w:val="20"/>
                <w:szCs w:val="20"/>
              </w:rPr>
              <w:t xml:space="preserve"> zawsze widoczny.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2859012A" w:rsidR="00A13208" w:rsidRPr="009A1521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Kontrast kolorów ≥ 4,</w:t>
            </w:r>
            <w:proofErr w:type="gramStart"/>
            <w:r w:rsidRPr="00354A57">
              <w:rPr>
                <w:rFonts w:cs="Poppins"/>
                <w:sz w:val="20"/>
                <w:szCs w:val="20"/>
              </w:rPr>
              <w:t>5 :</w:t>
            </w:r>
            <w:proofErr w:type="gramEnd"/>
            <w:r w:rsidRPr="00354A57">
              <w:rPr>
                <w:rFonts w:cs="Poppins"/>
                <w:sz w:val="20"/>
                <w:szCs w:val="20"/>
              </w:rPr>
              <w:t xml:space="preserve"> 1 dla tekstu głównego.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7D6F2903" w:rsidR="00F72487" w:rsidRPr="00A13208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Wszystkie obrazy mają opisowy tekst alternatywny lub pusty tekst alternatywny, gdy pełnią funkcję dekoracyjną.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3F1BC062" w:rsidR="00F72487" w:rsidRPr="00A13208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 xml:space="preserve">Menu w formacie PDF </w:t>
            </w:r>
            <w:r w:rsidR="00BE72A6">
              <w:rPr>
                <w:rFonts w:cs="Poppins"/>
                <w:sz w:val="20"/>
                <w:szCs w:val="20"/>
              </w:rPr>
              <w:t>jest</w:t>
            </w:r>
            <w:r w:rsidRPr="00354A57">
              <w:rPr>
                <w:rFonts w:cs="Poppins"/>
                <w:sz w:val="20"/>
                <w:szCs w:val="20"/>
              </w:rPr>
              <w:t xml:space="preserve"> oznaczone i zapisane w logicznej kolejności.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5220E4BA" w:rsidR="00F72487" w:rsidRPr="00A13208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Filmy zawierają dokładne napisy i, jeśli to konieczne, audiodeskrypcję.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A3C991C" w14:textId="77777777" w:rsidTr="00A13208">
        <w:tc>
          <w:tcPr>
            <w:tcW w:w="5382" w:type="dxa"/>
          </w:tcPr>
          <w:p w14:paraId="06C7F49F" w14:textId="04F798B7" w:rsidR="00F72487" w:rsidRPr="00A13208" w:rsidRDefault="00BE72A6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</w:rPr>
              <w:t>O</w:t>
            </w:r>
            <w:r w:rsidR="00354A57" w:rsidRPr="00354A57">
              <w:rPr>
                <w:rFonts w:cs="Poppins"/>
                <w:sz w:val="20"/>
                <w:szCs w:val="20"/>
              </w:rPr>
              <w:t>becny i działający</w:t>
            </w:r>
            <w:r>
              <w:rPr>
                <w:rFonts w:cs="Poppins"/>
                <w:sz w:val="20"/>
                <w:szCs w:val="20"/>
              </w:rPr>
              <w:t xml:space="preserve"> skip – link (pomiń)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7151D24" w14:textId="77777777" w:rsidTr="00A13208">
        <w:tc>
          <w:tcPr>
            <w:tcW w:w="5382" w:type="dxa"/>
          </w:tcPr>
          <w:p w14:paraId="463F5CC5" w14:textId="17BC2380" w:rsidR="00F72487" w:rsidRPr="009A1521" w:rsidRDefault="00354A57" w:rsidP="00BE72A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 xml:space="preserve">Połączone etykiety formularza rezerwacji; błędy zgłaszane za pośrednictwem </w:t>
            </w:r>
            <w:r w:rsidR="00BE72A6">
              <w:rPr>
                <w:rFonts w:cs="Poppins"/>
                <w:sz w:val="20"/>
                <w:szCs w:val="20"/>
              </w:rPr>
              <w:t xml:space="preserve">atrybutu                            </w:t>
            </w:r>
            <w:r w:rsidRPr="00354A57">
              <w:rPr>
                <w:rFonts w:cs="Poppins"/>
                <w:sz w:val="20"/>
                <w:szCs w:val="20"/>
              </w:rPr>
              <w:t xml:space="preserve">aria </w:t>
            </w:r>
            <w:r w:rsidRPr="00354A57">
              <w:rPr>
                <w:rFonts w:ascii="Cambria Math" w:hAnsi="Cambria Math" w:cs="Cambria Math"/>
                <w:sz w:val="20"/>
                <w:szCs w:val="20"/>
              </w:rPr>
              <w:t xml:space="preserve">‑ </w:t>
            </w:r>
            <w:proofErr w:type="spellStart"/>
            <w:r w:rsidRPr="00354A57">
              <w:rPr>
                <w:rFonts w:cs="Poppins"/>
                <w:sz w:val="20"/>
                <w:szCs w:val="20"/>
              </w:rPr>
              <w:t>describedby</w:t>
            </w:r>
            <w:proofErr w:type="spellEnd"/>
            <w:r w:rsidRPr="00354A57">
              <w:rPr>
                <w:rFonts w:cs="Poppins"/>
                <w:sz w:val="20"/>
                <w:szCs w:val="20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54A57" w14:paraId="4374F203" w14:textId="77777777" w:rsidTr="00A13208">
        <w:tc>
          <w:tcPr>
            <w:tcW w:w="5382" w:type="dxa"/>
          </w:tcPr>
          <w:p w14:paraId="0767171D" w14:textId="61DA2A85" w:rsidR="00354A57" w:rsidRPr="00F72487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W polityce prywatności wspomniano o plikach cookie ułatwiających dostęp i plikach analitycznych.</w:t>
            </w:r>
          </w:p>
        </w:tc>
        <w:sdt>
          <w:sdtPr>
            <w:rPr>
              <w:rFonts w:cs="Poppins"/>
              <w:sz w:val="20"/>
              <w:szCs w:val="20"/>
            </w:rPr>
            <w:id w:val="-128063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8EE6BF5" w14:textId="2928B25D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5158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DB0673B" w14:textId="194F6FBB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54A57" w14:paraId="0D71A4E7" w14:textId="77777777" w:rsidTr="00A13208">
        <w:tc>
          <w:tcPr>
            <w:tcW w:w="5382" w:type="dxa"/>
          </w:tcPr>
          <w:p w14:paraId="2A3ABA76" w14:textId="099E1493" w:rsidR="00354A57" w:rsidRPr="00F72487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354A57">
              <w:rPr>
                <w:rFonts w:cs="Poppins"/>
                <w:sz w:val="20"/>
                <w:szCs w:val="20"/>
              </w:rPr>
              <w:t>Miesięczne przypomnienie o audycie ustawione w kalendarzu.</w:t>
            </w:r>
          </w:p>
        </w:tc>
        <w:sdt>
          <w:sdtPr>
            <w:rPr>
              <w:rFonts w:cs="Poppins"/>
              <w:sz w:val="20"/>
              <w:szCs w:val="20"/>
            </w:rPr>
            <w:id w:val="-409387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A100428" w14:textId="177E1986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7783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37C2A5A" w14:textId="5BA5F32F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5A579B" w:rsidRDefault="005A579B" w:rsidP="00354A5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06F33" w14:textId="77777777" w:rsidR="00E400BA" w:rsidRDefault="00E400BA">
      <w:pPr>
        <w:spacing w:after="0" w:line="240" w:lineRule="auto"/>
      </w:pPr>
      <w:r>
        <w:separator/>
      </w:r>
    </w:p>
  </w:endnote>
  <w:endnote w:type="continuationSeparator" w:id="0">
    <w:p w14:paraId="0CABE449" w14:textId="77777777" w:rsidR="00E400BA" w:rsidRDefault="00E4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6205" w14:textId="77777777" w:rsidR="00E400BA" w:rsidRDefault="00E400BA">
      <w:pPr>
        <w:spacing w:after="0" w:line="240" w:lineRule="auto"/>
      </w:pPr>
      <w:r>
        <w:separator/>
      </w:r>
    </w:p>
  </w:footnote>
  <w:footnote w:type="continuationSeparator" w:id="0">
    <w:p w14:paraId="6AE06DEA" w14:textId="77777777" w:rsidR="00E400BA" w:rsidRDefault="00E4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47E1F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42D1"/>
    <w:rsid w:val="001C3D94"/>
    <w:rsid w:val="00291352"/>
    <w:rsid w:val="00354A57"/>
    <w:rsid w:val="00367797"/>
    <w:rsid w:val="003956C5"/>
    <w:rsid w:val="003B0179"/>
    <w:rsid w:val="003B30CC"/>
    <w:rsid w:val="00401FA1"/>
    <w:rsid w:val="00405A14"/>
    <w:rsid w:val="004272D2"/>
    <w:rsid w:val="00447EC5"/>
    <w:rsid w:val="0045438D"/>
    <w:rsid w:val="00466B0D"/>
    <w:rsid w:val="004A4680"/>
    <w:rsid w:val="004A5439"/>
    <w:rsid w:val="004F7AF1"/>
    <w:rsid w:val="00531B0B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12951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2E2"/>
    <w:rsid w:val="00B21354"/>
    <w:rsid w:val="00B30C01"/>
    <w:rsid w:val="00B37DC8"/>
    <w:rsid w:val="00B876CB"/>
    <w:rsid w:val="00BB2A9C"/>
    <w:rsid w:val="00BE569F"/>
    <w:rsid w:val="00BE6AA2"/>
    <w:rsid w:val="00BE72A6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400BA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5</cp:revision>
  <dcterms:created xsi:type="dcterms:W3CDTF">2025-12-11T19:35:00Z</dcterms:created>
  <dcterms:modified xsi:type="dcterms:W3CDTF">2026-01-13T16:21:00Z</dcterms:modified>
</cp:coreProperties>
</file>